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F2" w:rsidRDefault="007C6B1A" w:rsidP="008B18D5">
      <w:pPr>
        <w:jc w:val="both"/>
        <w:textAlignment w:val="top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Принято </w:t>
      </w:r>
      <w:r w:rsidR="00F95968">
        <w:rPr>
          <w:b/>
          <w:sz w:val="26"/>
          <w:szCs w:val="26"/>
        </w:rPr>
        <w:t>:</w:t>
      </w:r>
      <w:proofErr w:type="gramEnd"/>
      <w:r w:rsidR="00F95968">
        <w:rPr>
          <w:b/>
          <w:sz w:val="26"/>
          <w:szCs w:val="26"/>
        </w:rPr>
        <w:t xml:space="preserve">                                                                                          Утверждено:</w:t>
      </w:r>
    </w:p>
    <w:p w:rsidR="00F95968" w:rsidRPr="00F95968" w:rsidRDefault="00F95968" w:rsidP="008B18D5">
      <w:pPr>
        <w:jc w:val="both"/>
        <w:textAlignment w:val="top"/>
        <w:rPr>
          <w:sz w:val="26"/>
          <w:szCs w:val="26"/>
        </w:rPr>
      </w:pPr>
      <w:r w:rsidRPr="00F95968">
        <w:rPr>
          <w:sz w:val="26"/>
          <w:szCs w:val="26"/>
        </w:rPr>
        <w:t xml:space="preserve">На педагогическом совете  </w:t>
      </w:r>
    </w:p>
    <w:p w:rsidR="00F95968" w:rsidRPr="00F95968" w:rsidRDefault="00F95968" w:rsidP="008B18D5">
      <w:pPr>
        <w:jc w:val="both"/>
        <w:textAlignment w:val="top"/>
        <w:rPr>
          <w:sz w:val="26"/>
          <w:szCs w:val="26"/>
        </w:rPr>
      </w:pPr>
      <w:r w:rsidRPr="00F95968">
        <w:rPr>
          <w:sz w:val="26"/>
          <w:szCs w:val="26"/>
        </w:rPr>
        <w:t xml:space="preserve">  №1 от                                                                                     </w:t>
      </w:r>
      <w:proofErr w:type="spellStart"/>
      <w:r w:rsidRPr="00F95968">
        <w:rPr>
          <w:sz w:val="26"/>
          <w:szCs w:val="26"/>
        </w:rPr>
        <w:t>ЗаведующийМДОУ</w:t>
      </w:r>
      <w:proofErr w:type="spellEnd"/>
    </w:p>
    <w:p w:rsidR="00F95968" w:rsidRPr="00F95968" w:rsidRDefault="003B2208" w:rsidP="008B18D5">
      <w:p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    28.08.2015</w:t>
      </w:r>
      <w:r w:rsidR="00F95968" w:rsidRPr="00F95968">
        <w:rPr>
          <w:sz w:val="26"/>
          <w:szCs w:val="26"/>
        </w:rPr>
        <w:t>г                                                                    детский сад «Колокольчик»</w:t>
      </w:r>
    </w:p>
    <w:p w:rsidR="00F95968" w:rsidRPr="00F95968" w:rsidRDefault="00F95968" w:rsidP="008B18D5">
      <w:pPr>
        <w:jc w:val="both"/>
        <w:textAlignment w:val="top"/>
        <w:rPr>
          <w:sz w:val="26"/>
          <w:szCs w:val="26"/>
        </w:rPr>
      </w:pPr>
      <w:r w:rsidRPr="00F95968">
        <w:rPr>
          <w:sz w:val="26"/>
          <w:szCs w:val="26"/>
        </w:rPr>
        <w:t xml:space="preserve">                                                                                              П.Первомайский</w:t>
      </w:r>
    </w:p>
    <w:p w:rsidR="00F95968" w:rsidRPr="00F95968" w:rsidRDefault="00F95968" w:rsidP="000E5BF2">
      <w:pPr>
        <w:ind w:firstLine="284"/>
        <w:jc w:val="both"/>
        <w:textAlignment w:val="top"/>
        <w:rPr>
          <w:sz w:val="26"/>
          <w:szCs w:val="26"/>
        </w:rPr>
      </w:pPr>
      <w:r w:rsidRPr="00F95968">
        <w:rPr>
          <w:sz w:val="26"/>
          <w:szCs w:val="26"/>
        </w:rPr>
        <w:t xml:space="preserve">                                                                       </w:t>
      </w:r>
      <w:r w:rsidR="00074842">
        <w:rPr>
          <w:sz w:val="26"/>
          <w:szCs w:val="26"/>
        </w:rPr>
        <w:t xml:space="preserve">             </w:t>
      </w:r>
      <w:r w:rsidR="003B2208">
        <w:rPr>
          <w:sz w:val="26"/>
          <w:szCs w:val="26"/>
        </w:rPr>
        <w:t xml:space="preserve">        Приказ№</w:t>
      </w:r>
      <w:proofErr w:type="gramStart"/>
      <w:r w:rsidR="003B2208">
        <w:rPr>
          <w:sz w:val="26"/>
          <w:szCs w:val="26"/>
        </w:rPr>
        <w:t>52  от</w:t>
      </w:r>
      <w:proofErr w:type="gramEnd"/>
      <w:r w:rsidR="003B2208">
        <w:rPr>
          <w:sz w:val="26"/>
          <w:szCs w:val="26"/>
        </w:rPr>
        <w:t xml:space="preserve"> 28.08.2015</w:t>
      </w:r>
      <w:r w:rsidR="00074842">
        <w:rPr>
          <w:sz w:val="26"/>
          <w:szCs w:val="26"/>
        </w:rPr>
        <w:t>г</w:t>
      </w:r>
      <w:r w:rsidRPr="00F95968">
        <w:rPr>
          <w:sz w:val="26"/>
          <w:szCs w:val="26"/>
        </w:rPr>
        <w:t xml:space="preserve">           </w:t>
      </w:r>
    </w:p>
    <w:p w:rsidR="00F95968" w:rsidRPr="00F95968" w:rsidRDefault="00F95968" w:rsidP="000E5BF2">
      <w:pPr>
        <w:ind w:firstLine="284"/>
        <w:jc w:val="both"/>
        <w:textAlignment w:val="top"/>
        <w:rPr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  <w:r w:rsidRPr="00F95968">
        <w:rPr>
          <w:bCs/>
          <w:color w:val="000000"/>
          <w:sz w:val="44"/>
          <w:szCs w:val="44"/>
        </w:rPr>
        <w:t>Годовой календарный учебный график</w:t>
      </w:r>
      <w:r w:rsidRPr="00F95968">
        <w:rPr>
          <w:color w:val="000000"/>
          <w:sz w:val="44"/>
          <w:szCs w:val="44"/>
        </w:rPr>
        <w:t> </w:t>
      </w: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Pr="00F95968" w:rsidRDefault="00F95968" w:rsidP="00F95968">
      <w:pPr>
        <w:ind w:firstLine="284"/>
        <w:jc w:val="center"/>
        <w:textAlignment w:val="top"/>
        <w:rPr>
          <w:color w:val="000000"/>
          <w:sz w:val="36"/>
          <w:szCs w:val="36"/>
        </w:rPr>
      </w:pPr>
      <w:r w:rsidRPr="00F95968">
        <w:rPr>
          <w:color w:val="000000"/>
          <w:sz w:val="36"/>
          <w:szCs w:val="36"/>
        </w:rPr>
        <w:t xml:space="preserve">Муниципального </w:t>
      </w:r>
      <w:proofErr w:type="gramStart"/>
      <w:r w:rsidRPr="00F95968">
        <w:rPr>
          <w:color w:val="000000"/>
          <w:sz w:val="36"/>
          <w:szCs w:val="36"/>
        </w:rPr>
        <w:t>дошкольного  образовательного</w:t>
      </w:r>
      <w:proofErr w:type="gramEnd"/>
      <w:r w:rsidRPr="00F95968">
        <w:rPr>
          <w:color w:val="000000"/>
          <w:sz w:val="36"/>
          <w:szCs w:val="36"/>
        </w:rPr>
        <w:t xml:space="preserve"> учреждения детского сада «</w:t>
      </w:r>
      <w:proofErr w:type="spellStart"/>
      <w:r w:rsidRPr="00F95968">
        <w:rPr>
          <w:color w:val="000000"/>
          <w:sz w:val="36"/>
          <w:szCs w:val="36"/>
        </w:rPr>
        <w:t>Колокольчик»п.Первомайский</w:t>
      </w:r>
      <w:proofErr w:type="spellEnd"/>
      <w:r w:rsidRPr="00F95968">
        <w:rPr>
          <w:color w:val="000000"/>
          <w:sz w:val="36"/>
          <w:szCs w:val="36"/>
        </w:rPr>
        <w:t xml:space="preserve"> </w:t>
      </w:r>
      <w:proofErr w:type="spellStart"/>
      <w:r w:rsidRPr="00F95968">
        <w:rPr>
          <w:color w:val="000000"/>
          <w:sz w:val="36"/>
          <w:szCs w:val="36"/>
        </w:rPr>
        <w:t>Дергачевского</w:t>
      </w:r>
      <w:proofErr w:type="spellEnd"/>
      <w:r w:rsidRPr="00F95968">
        <w:rPr>
          <w:color w:val="000000"/>
          <w:sz w:val="36"/>
          <w:szCs w:val="36"/>
        </w:rPr>
        <w:t xml:space="preserve"> района Саратовской области</w:t>
      </w:r>
    </w:p>
    <w:p w:rsidR="00F95968" w:rsidRPr="00F95968" w:rsidRDefault="00F95968" w:rsidP="00F95968">
      <w:pPr>
        <w:ind w:firstLine="284"/>
        <w:jc w:val="center"/>
        <w:textAlignment w:val="top"/>
        <w:rPr>
          <w:color w:val="000000"/>
          <w:sz w:val="36"/>
          <w:szCs w:val="36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</w:t>
      </w:r>
    </w:p>
    <w:p w:rsidR="00F95968" w:rsidRPr="00F95968" w:rsidRDefault="00F95968" w:rsidP="000E5BF2">
      <w:pPr>
        <w:ind w:firstLine="284"/>
        <w:jc w:val="both"/>
        <w:textAlignment w:val="top"/>
        <w:rPr>
          <w:color w:val="000000"/>
          <w:sz w:val="32"/>
          <w:szCs w:val="32"/>
        </w:rPr>
      </w:pPr>
      <w:r>
        <w:rPr>
          <w:color w:val="000000"/>
          <w:sz w:val="44"/>
          <w:szCs w:val="44"/>
        </w:rPr>
        <w:t xml:space="preserve">                               </w:t>
      </w:r>
      <w:r w:rsidR="003B2208">
        <w:rPr>
          <w:color w:val="000000"/>
          <w:sz w:val="32"/>
          <w:szCs w:val="32"/>
        </w:rPr>
        <w:t>2015</w:t>
      </w:r>
      <w:r w:rsidRPr="00F95968">
        <w:rPr>
          <w:color w:val="000000"/>
          <w:sz w:val="32"/>
          <w:szCs w:val="32"/>
        </w:rPr>
        <w:t>г</w:t>
      </w: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color w:val="000000"/>
          <w:sz w:val="44"/>
          <w:szCs w:val="44"/>
        </w:rPr>
      </w:pPr>
    </w:p>
    <w:p w:rsidR="00F95968" w:rsidRPr="00F95968" w:rsidRDefault="00F95968" w:rsidP="000E5BF2">
      <w:pPr>
        <w:ind w:firstLine="284"/>
        <w:jc w:val="both"/>
        <w:textAlignment w:val="top"/>
        <w:rPr>
          <w:sz w:val="44"/>
          <w:szCs w:val="44"/>
        </w:rPr>
      </w:pPr>
    </w:p>
    <w:p w:rsidR="00F95968" w:rsidRPr="00F95968" w:rsidRDefault="00F95968" w:rsidP="000E5BF2">
      <w:pPr>
        <w:ind w:firstLine="284"/>
        <w:jc w:val="both"/>
        <w:textAlignment w:val="top"/>
        <w:rPr>
          <w:sz w:val="44"/>
          <w:szCs w:val="44"/>
        </w:rPr>
      </w:pPr>
    </w:p>
    <w:p w:rsidR="00F95968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</w:p>
    <w:p w:rsidR="000E5BF2" w:rsidRDefault="00F95968" w:rsidP="000E5BF2">
      <w:pPr>
        <w:ind w:firstLine="284"/>
        <w:jc w:val="both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E5BF2" w:rsidRPr="004C1436" w:rsidRDefault="000E5BF2" w:rsidP="000E5BF2">
      <w:pPr>
        <w:ind w:firstLine="284"/>
        <w:jc w:val="both"/>
        <w:textAlignment w:val="top"/>
        <w:rPr>
          <w:color w:val="000000"/>
          <w:sz w:val="26"/>
          <w:szCs w:val="26"/>
        </w:rPr>
      </w:pPr>
      <w:r w:rsidRPr="004C1436">
        <w:rPr>
          <w:b/>
          <w:bCs/>
          <w:color w:val="000000"/>
          <w:sz w:val="26"/>
          <w:szCs w:val="26"/>
        </w:rPr>
        <w:t>Годовой календарный учебный график</w:t>
      </w:r>
      <w:r w:rsidRPr="004C1436">
        <w:rPr>
          <w:color w:val="000000"/>
          <w:sz w:val="26"/>
          <w:szCs w:val="26"/>
        </w:rPr>
        <w:t> – является локальным нормативным документом, регламентирующим общие требования к организации образовательного процесса в учебном году в МДОУ детский сад «Сказка» р.п. Дергачи, разработанны</w:t>
      </w:r>
      <w:r>
        <w:rPr>
          <w:color w:val="000000"/>
          <w:sz w:val="26"/>
          <w:szCs w:val="26"/>
        </w:rPr>
        <w:t>м в соответствии с требованиями федерального государственного стандарта дошкольного образования, принятого Министерством</w:t>
      </w:r>
      <w:r w:rsidRPr="004C1436">
        <w:rPr>
          <w:color w:val="000000"/>
          <w:sz w:val="26"/>
          <w:szCs w:val="26"/>
        </w:rPr>
        <w:t xml:space="preserve"> образования и науки Российской Федерации № </w:t>
      </w:r>
      <w:r>
        <w:rPr>
          <w:color w:val="000000"/>
          <w:sz w:val="26"/>
          <w:szCs w:val="26"/>
        </w:rPr>
        <w:t xml:space="preserve">от 17.10.2014г. № 1155, </w:t>
      </w:r>
      <w:r w:rsidRPr="004C1436">
        <w:rPr>
          <w:color w:val="000000"/>
          <w:sz w:val="26"/>
          <w:szCs w:val="26"/>
        </w:rPr>
        <w:t>а также нормативными документами:</w:t>
      </w:r>
    </w:p>
    <w:p w:rsidR="000E5BF2" w:rsidRPr="004C1436" w:rsidRDefault="000E5BF2" w:rsidP="000E5BF2">
      <w:pPr>
        <w:ind w:firstLine="284"/>
        <w:jc w:val="both"/>
        <w:textAlignment w:val="top"/>
        <w:rPr>
          <w:color w:val="000000"/>
          <w:sz w:val="26"/>
          <w:szCs w:val="26"/>
        </w:rPr>
      </w:pPr>
      <w:r w:rsidRPr="004C1436">
        <w:rPr>
          <w:rFonts w:ascii="Symbol" w:hAnsi="Symbol"/>
          <w:color w:val="000000"/>
          <w:sz w:val="26"/>
          <w:szCs w:val="26"/>
        </w:rPr>
        <w:t></w:t>
      </w:r>
      <w:r w:rsidRPr="004C1436">
        <w:rPr>
          <w:color w:val="000000"/>
          <w:sz w:val="26"/>
          <w:szCs w:val="26"/>
        </w:rPr>
        <w:t xml:space="preserve">           Федеральный закон </w:t>
      </w:r>
      <w:r>
        <w:rPr>
          <w:color w:val="000000"/>
          <w:sz w:val="26"/>
          <w:szCs w:val="26"/>
        </w:rPr>
        <w:t>от 29.12.12. № 273- ФЗ «об образовании в Российской Федерации».</w:t>
      </w:r>
    </w:p>
    <w:p w:rsidR="000E5BF2" w:rsidRPr="004C1436" w:rsidRDefault="000E5BF2" w:rsidP="000E5BF2">
      <w:pPr>
        <w:ind w:firstLine="284"/>
        <w:jc w:val="both"/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bCs/>
          <w:sz w:val="26"/>
          <w:szCs w:val="26"/>
        </w:rPr>
      </w:pPr>
      <w:r w:rsidRPr="004C1436">
        <w:rPr>
          <w:rFonts w:ascii="Times New Roman" w:hAnsi="Times New Roman"/>
          <w:bCs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 Санитарно-эпидемиологические правила и нормативы СанПиН 2.4.1.3049-13Зарегистрировано в Минюсте РФ 29 мая 2013 г.Регистрационный N 28564</w:t>
      </w:r>
    </w:p>
    <w:p w:rsidR="000E5BF2" w:rsidRPr="004C1436" w:rsidRDefault="000E5BF2" w:rsidP="000E5BF2">
      <w:pPr>
        <w:pStyle w:val="a3"/>
        <w:shd w:val="clear" w:color="auto" w:fill="FFFFFF"/>
        <w:spacing w:before="150" w:after="0" w:line="240" w:lineRule="auto"/>
        <w:outlineLvl w:val="3"/>
        <w:rPr>
          <w:rFonts w:ascii="Times New Roman" w:hAnsi="Times New Roman"/>
          <w:bCs/>
          <w:sz w:val="26"/>
          <w:szCs w:val="26"/>
        </w:rPr>
      </w:pPr>
    </w:p>
    <w:p w:rsidR="000E5BF2" w:rsidRPr="004C1436" w:rsidRDefault="000E5BF2" w:rsidP="000E5BF2">
      <w:pPr>
        <w:ind w:firstLine="284"/>
        <w:jc w:val="both"/>
        <w:textAlignment w:val="top"/>
        <w:rPr>
          <w:color w:val="000000"/>
          <w:sz w:val="26"/>
          <w:szCs w:val="26"/>
        </w:rPr>
      </w:pPr>
      <w:r w:rsidRPr="004C1436">
        <w:rPr>
          <w:rFonts w:ascii="Symbol" w:hAnsi="Symbol"/>
          <w:color w:val="000000"/>
          <w:sz w:val="26"/>
          <w:szCs w:val="26"/>
        </w:rPr>
        <w:t></w:t>
      </w:r>
      <w:r w:rsidRPr="004C1436">
        <w:rPr>
          <w:color w:val="000000"/>
          <w:sz w:val="26"/>
          <w:szCs w:val="26"/>
        </w:rPr>
        <w:t>          </w:t>
      </w:r>
      <w:r w:rsidR="004F7F1C">
        <w:rPr>
          <w:color w:val="000000"/>
          <w:sz w:val="26"/>
          <w:szCs w:val="26"/>
        </w:rPr>
        <w:t> Уставом ДОУ Детски</w:t>
      </w:r>
      <w:r w:rsidR="00112D0F">
        <w:rPr>
          <w:color w:val="000000"/>
          <w:sz w:val="26"/>
          <w:szCs w:val="26"/>
        </w:rPr>
        <w:t>й сад «Колокольчик» п.Первомайск</w:t>
      </w:r>
      <w:r w:rsidR="004F7F1C">
        <w:rPr>
          <w:color w:val="000000"/>
          <w:sz w:val="26"/>
          <w:szCs w:val="26"/>
        </w:rPr>
        <w:t>ий</w:t>
      </w:r>
    </w:p>
    <w:p w:rsidR="000E5BF2" w:rsidRPr="004C1436" w:rsidRDefault="000E5BF2" w:rsidP="000E5BF2">
      <w:pPr>
        <w:ind w:firstLine="284"/>
        <w:jc w:val="both"/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ind w:firstLine="284"/>
        <w:jc w:val="both"/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spacing w:line="315" w:lineRule="atLeast"/>
        <w:textAlignment w:val="top"/>
        <w:rPr>
          <w:b/>
          <w:bCs/>
          <w:color w:val="000000"/>
          <w:sz w:val="26"/>
          <w:szCs w:val="26"/>
        </w:rPr>
      </w:pPr>
      <w:r w:rsidRPr="004C1436">
        <w:rPr>
          <w:b/>
          <w:bCs/>
          <w:color w:val="000000"/>
          <w:sz w:val="26"/>
          <w:szCs w:val="26"/>
        </w:rPr>
        <w:t>Учреждение работает в режиме пятидневной рабочей недели.</w:t>
      </w:r>
    </w:p>
    <w:p w:rsidR="000E5BF2" w:rsidRPr="004C1436" w:rsidRDefault="000E5BF2" w:rsidP="000E5BF2">
      <w:pPr>
        <w:spacing w:line="315" w:lineRule="atLeast"/>
        <w:textAlignment w:val="top"/>
        <w:rPr>
          <w:b/>
          <w:bCs/>
          <w:color w:val="000000"/>
          <w:sz w:val="26"/>
          <w:szCs w:val="26"/>
        </w:rPr>
      </w:pPr>
      <w:r w:rsidRPr="004C1436">
        <w:rPr>
          <w:b/>
          <w:bCs/>
          <w:color w:val="000000"/>
          <w:sz w:val="26"/>
          <w:szCs w:val="26"/>
        </w:rPr>
        <w:t>Выходные дни: суббота, воскресенье, праздничные дни.</w:t>
      </w:r>
    </w:p>
    <w:p w:rsidR="000E5BF2" w:rsidRPr="004C1436" w:rsidRDefault="000E5BF2" w:rsidP="000E5BF2">
      <w:pPr>
        <w:spacing w:line="315" w:lineRule="atLeast"/>
        <w:textAlignment w:val="top"/>
        <w:rPr>
          <w:b/>
          <w:bCs/>
          <w:color w:val="000000"/>
          <w:sz w:val="26"/>
          <w:szCs w:val="26"/>
        </w:rPr>
      </w:pPr>
      <w:r w:rsidRPr="004C1436">
        <w:rPr>
          <w:b/>
          <w:bCs/>
          <w:color w:val="000000"/>
          <w:sz w:val="26"/>
          <w:szCs w:val="26"/>
        </w:rPr>
        <w:t>Режим работы обр</w:t>
      </w:r>
      <w:r w:rsidR="003B2208">
        <w:rPr>
          <w:b/>
          <w:bCs/>
          <w:color w:val="000000"/>
          <w:sz w:val="26"/>
          <w:szCs w:val="26"/>
        </w:rPr>
        <w:t xml:space="preserve">азовательного </w:t>
      </w:r>
      <w:proofErr w:type="gramStart"/>
      <w:r w:rsidR="003B2208">
        <w:rPr>
          <w:b/>
          <w:bCs/>
          <w:color w:val="000000"/>
          <w:sz w:val="26"/>
          <w:szCs w:val="26"/>
        </w:rPr>
        <w:t>учреждения:  9</w:t>
      </w:r>
      <w:proofErr w:type="gramEnd"/>
      <w:r w:rsidR="003B2208">
        <w:rPr>
          <w:b/>
          <w:bCs/>
          <w:color w:val="000000"/>
          <w:sz w:val="26"/>
          <w:szCs w:val="26"/>
        </w:rPr>
        <w:t xml:space="preserve"> </w:t>
      </w:r>
      <w:r w:rsidRPr="004C1436">
        <w:rPr>
          <w:b/>
          <w:bCs/>
          <w:color w:val="000000"/>
          <w:sz w:val="26"/>
          <w:szCs w:val="26"/>
        </w:rPr>
        <w:t>ч.</w:t>
      </w:r>
    </w:p>
    <w:p w:rsidR="000E5BF2" w:rsidRPr="004C1436" w:rsidRDefault="003B2208" w:rsidP="000E5BF2">
      <w:pPr>
        <w:spacing w:line="315" w:lineRule="atLeast"/>
        <w:textAlignment w:val="top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Понедельник – пятница: с 8</w:t>
      </w:r>
      <w:r w:rsidR="000E5BF2" w:rsidRPr="004C1436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00 до 17</w:t>
      </w:r>
      <w:r w:rsidR="000E5BF2" w:rsidRPr="004C1436">
        <w:rPr>
          <w:b/>
          <w:bCs/>
          <w:color w:val="000000"/>
          <w:sz w:val="26"/>
          <w:szCs w:val="26"/>
        </w:rPr>
        <w:t>.00.</w:t>
      </w:r>
    </w:p>
    <w:p w:rsidR="000E5BF2" w:rsidRPr="004C1436" w:rsidRDefault="004F7F1C" w:rsidP="000E5BF2">
      <w:pPr>
        <w:spacing w:line="315" w:lineRule="atLeast"/>
        <w:textAlignment w:val="top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Предпраздничные дни: с </w:t>
      </w:r>
      <w:r w:rsidR="003B2208">
        <w:rPr>
          <w:b/>
          <w:bCs/>
          <w:color w:val="000000"/>
          <w:sz w:val="26"/>
          <w:szCs w:val="26"/>
        </w:rPr>
        <w:t>8.00 до 16</w:t>
      </w:r>
      <w:r w:rsidR="000E5BF2" w:rsidRPr="004C1436">
        <w:rPr>
          <w:b/>
          <w:bCs/>
          <w:color w:val="000000"/>
          <w:sz w:val="26"/>
          <w:szCs w:val="26"/>
        </w:rPr>
        <w:t>.00.</w:t>
      </w:r>
    </w:p>
    <w:p w:rsidR="000E5BF2" w:rsidRPr="004C1436" w:rsidRDefault="000E5BF2" w:rsidP="000E5BF2">
      <w:pPr>
        <w:ind w:firstLine="284"/>
        <w:jc w:val="both"/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jc w:val="both"/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 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b/>
          <w:bCs/>
          <w:color w:val="000000"/>
          <w:sz w:val="26"/>
          <w:szCs w:val="26"/>
        </w:rPr>
        <w:t xml:space="preserve">1. Продолжительность учебного </w:t>
      </w:r>
      <w:proofErr w:type="gramStart"/>
      <w:r w:rsidRPr="004C1436">
        <w:rPr>
          <w:b/>
          <w:bCs/>
          <w:color w:val="000000"/>
          <w:sz w:val="26"/>
          <w:szCs w:val="26"/>
        </w:rPr>
        <w:t>г</w:t>
      </w:r>
      <w:r w:rsidR="004F7F1C">
        <w:rPr>
          <w:b/>
          <w:bCs/>
          <w:color w:val="000000"/>
          <w:sz w:val="26"/>
          <w:szCs w:val="26"/>
        </w:rPr>
        <w:t>ода  в</w:t>
      </w:r>
      <w:proofErr w:type="gramEnd"/>
      <w:r w:rsidR="004F7F1C">
        <w:rPr>
          <w:b/>
          <w:bCs/>
          <w:color w:val="000000"/>
          <w:sz w:val="26"/>
          <w:szCs w:val="26"/>
        </w:rPr>
        <w:t>  МДОУ детский сад «</w:t>
      </w:r>
      <w:r w:rsidR="00112D0F">
        <w:rPr>
          <w:b/>
          <w:bCs/>
          <w:color w:val="000000"/>
          <w:sz w:val="26"/>
          <w:szCs w:val="26"/>
        </w:rPr>
        <w:t>Колокольчик».п.Первомайский</w:t>
      </w:r>
      <w:r w:rsidRPr="004C1436">
        <w:rPr>
          <w:b/>
          <w:bCs/>
          <w:color w:val="000000"/>
          <w:sz w:val="26"/>
          <w:szCs w:val="26"/>
        </w:rPr>
        <w:t>: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Начало учебного года  – 0</w:t>
      </w:r>
      <w:r w:rsidR="00D511AA">
        <w:rPr>
          <w:color w:val="000000"/>
          <w:sz w:val="26"/>
          <w:szCs w:val="26"/>
        </w:rPr>
        <w:t>1 сентября 2014</w:t>
      </w:r>
      <w:r w:rsidRPr="004C1436">
        <w:rPr>
          <w:color w:val="000000"/>
          <w:sz w:val="26"/>
          <w:szCs w:val="26"/>
        </w:rPr>
        <w:t xml:space="preserve"> года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Каникуляр</w:t>
      </w:r>
      <w:r>
        <w:rPr>
          <w:color w:val="000000"/>
          <w:sz w:val="26"/>
          <w:szCs w:val="26"/>
        </w:rPr>
        <w:t xml:space="preserve">ный </w:t>
      </w:r>
      <w:r w:rsidR="00375DDC">
        <w:rPr>
          <w:color w:val="000000"/>
          <w:sz w:val="26"/>
          <w:szCs w:val="26"/>
        </w:rPr>
        <w:t>период – 01.01.2016г.  по 10.01.2016</w:t>
      </w:r>
      <w:r w:rsidRPr="004C1436">
        <w:rPr>
          <w:color w:val="000000"/>
          <w:sz w:val="26"/>
          <w:szCs w:val="26"/>
        </w:rPr>
        <w:t xml:space="preserve"> года</w:t>
      </w:r>
    </w:p>
    <w:p w:rsidR="000E5BF2" w:rsidRPr="004C1436" w:rsidRDefault="00375DDC" w:rsidP="000E5BF2">
      <w:pPr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Окончание  учебного</w:t>
      </w:r>
      <w:proofErr w:type="gramEnd"/>
      <w:r>
        <w:rPr>
          <w:color w:val="000000"/>
          <w:sz w:val="26"/>
          <w:szCs w:val="26"/>
        </w:rPr>
        <w:t xml:space="preserve"> года  – 29 мая 2016</w:t>
      </w:r>
      <w:r w:rsidR="000E5BF2" w:rsidRPr="004C1436">
        <w:rPr>
          <w:color w:val="000000"/>
          <w:sz w:val="26"/>
          <w:szCs w:val="26"/>
        </w:rPr>
        <w:t xml:space="preserve"> года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Продолжительность учебной недели – 5 дней (понедельник – пятница)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Прод</w:t>
      </w:r>
      <w:r w:rsidR="00375DDC">
        <w:rPr>
          <w:color w:val="000000"/>
          <w:sz w:val="26"/>
          <w:szCs w:val="26"/>
        </w:rPr>
        <w:t>олжительность учебного года – 34</w:t>
      </w:r>
      <w:r w:rsidRPr="004C1436">
        <w:rPr>
          <w:color w:val="000000"/>
          <w:sz w:val="26"/>
          <w:szCs w:val="26"/>
        </w:rPr>
        <w:t xml:space="preserve"> недели</w:t>
      </w:r>
    </w:p>
    <w:p w:rsidR="000E5BF2" w:rsidRPr="004C1436" w:rsidRDefault="000E5BF2" w:rsidP="000E5BF2">
      <w:pPr>
        <w:jc w:val="both"/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Ле</w:t>
      </w:r>
      <w:r w:rsidR="00D511AA">
        <w:rPr>
          <w:color w:val="000000"/>
          <w:sz w:val="26"/>
          <w:szCs w:val="26"/>
        </w:rPr>
        <w:t>тний озд</w:t>
      </w:r>
      <w:r w:rsidR="00375DDC">
        <w:rPr>
          <w:color w:val="000000"/>
          <w:sz w:val="26"/>
          <w:szCs w:val="26"/>
        </w:rPr>
        <w:t>оровительный период – 01.06.2016г – 29.08.2016</w:t>
      </w:r>
      <w:r w:rsidRPr="004C1436">
        <w:rPr>
          <w:color w:val="000000"/>
          <w:sz w:val="26"/>
          <w:szCs w:val="26"/>
        </w:rPr>
        <w:t xml:space="preserve"> г;</w:t>
      </w:r>
    </w:p>
    <w:p w:rsidR="000E5BF2" w:rsidRPr="004C1436" w:rsidRDefault="00375DDC" w:rsidP="000E5BF2">
      <w:pPr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Режим работы ДОУ – 08.00 – 17</w:t>
      </w:r>
      <w:r w:rsidR="000E5BF2" w:rsidRPr="004C1436">
        <w:rPr>
          <w:color w:val="000000"/>
          <w:sz w:val="26"/>
          <w:szCs w:val="26"/>
        </w:rPr>
        <w:t>.00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 </w:t>
      </w:r>
    </w:p>
    <w:p w:rsidR="000E5BF2" w:rsidRDefault="000E5BF2" w:rsidP="000E5BF2">
      <w:pPr>
        <w:ind w:firstLine="284"/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ind w:firstLine="284"/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В  летний оздоровительный период проводится образовательная деятельность только художественно – эстетического и физкультурно-оздоровит</w:t>
      </w:r>
      <w:r>
        <w:rPr>
          <w:color w:val="000000"/>
          <w:sz w:val="26"/>
          <w:szCs w:val="26"/>
        </w:rPr>
        <w:t xml:space="preserve">ельного </w:t>
      </w:r>
      <w:r>
        <w:rPr>
          <w:color w:val="000000"/>
          <w:sz w:val="26"/>
          <w:szCs w:val="26"/>
        </w:rPr>
        <w:lastRenderedPageBreak/>
        <w:t>направлений (музыкальная, двигательная, художественно – эстетическая деятельность</w:t>
      </w:r>
      <w:r w:rsidRPr="004C1436">
        <w:rPr>
          <w:color w:val="000000"/>
          <w:sz w:val="26"/>
          <w:szCs w:val="26"/>
        </w:rPr>
        <w:t>).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 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 </w:t>
      </w:r>
      <w:r w:rsidRPr="004C1436">
        <w:rPr>
          <w:b/>
          <w:bCs/>
          <w:color w:val="000000"/>
          <w:sz w:val="26"/>
          <w:szCs w:val="26"/>
        </w:rPr>
        <w:t>2. Регламентирование образовательного процесса на неделю: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- продолжительность учебной  недели - пять дней;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- общее количество занятий в неделю в   группах: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от 2 лет до 3 лет     - 10 занятий (продолжительность – 8-10 мин)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от 3 лет до 4 лет    - 11 занятий (продолжительность – 15 мин)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от 4 лет до 5 лет    - 12 занятий (продолжительность – 20 мин)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от 5 лет до 6 лет    - 14 занятий (продолжительность – 25 мин)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от 6 лет до 7 лет    - 16 занятий (продолжительность – 30 мин)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4C1436">
        <w:rPr>
          <w:color w:val="000000"/>
          <w:sz w:val="26"/>
          <w:szCs w:val="26"/>
        </w:rPr>
        <w:t>Перерыв между занятиями – 10 минут.</w:t>
      </w: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b/>
          <w:bCs/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b/>
          <w:bCs/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b/>
          <w:bCs/>
          <w:color w:val="000000"/>
          <w:sz w:val="26"/>
          <w:szCs w:val="26"/>
        </w:rPr>
      </w:pPr>
    </w:p>
    <w:p w:rsidR="000E5BF2" w:rsidRPr="004C1436" w:rsidRDefault="000E5BF2" w:rsidP="000E5BF2">
      <w:pPr>
        <w:textAlignment w:val="top"/>
        <w:rPr>
          <w:b/>
          <w:bCs/>
          <w:color w:val="000000"/>
          <w:sz w:val="26"/>
          <w:szCs w:val="26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  <w:sectPr w:rsidR="000E5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Default="000E5BF2" w:rsidP="000E5BF2">
      <w:pPr>
        <w:textAlignment w:val="top"/>
        <w:rPr>
          <w:b/>
          <w:bCs/>
          <w:color w:val="000000"/>
        </w:rPr>
      </w:pPr>
    </w:p>
    <w:p w:rsidR="000E5BF2" w:rsidRPr="004C1436" w:rsidRDefault="000E5BF2" w:rsidP="000E5BF2">
      <w:pPr>
        <w:textAlignment w:val="top"/>
        <w:rPr>
          <w:color w:val="000000"/>
          <w:sz w:val="26"/>
          <w:szCs w:val="26"/>
        </w:rPr>
      </w:pPr>
      <w:r w:rsidRPr="006F1202">
        <w:rPr>
          <w:b/>
          <w:bCs/>
          <w:color w:val="000000"/>
        </w:rPr>
        <w:t> </w:t>
      </w:r>
      <w:r w:rsidRPr="004C1436">
        <w:rPr>
          <w:b/>
          <w:bCs/>
          <w:color w:val="000000"/>
          <w:sz w:val="26"/>
          <w:szCs w:val="26"/>
        </w:rPr>
        <w:t>3. Реализация непосредственно образовательной деятельности (НОД).</w:t>
      </w:r>
    </w:p>
    <w:p w:rsidR="000E5BF2" w:rsidRPr="004C1436" w:rsidRDefault="000E5BF2" w:rsidP="000E5BF2">
      <w:pPr>
        <w:jc w:val="center"/>
        <w:textAlignment w:val="top"/>
        <w:rPr>
          <w:color w:val="000000"/>
          <w:sz w:val="26"/>
          <w:szCs w:val="26"/>
        </w:rPr>
      </w:pPr>
      <w:r w:rsidRPr="004C1436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1417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1380"/>
        <w:gridCol w:w="37"/>
        <w:gridCol w:w="1418"/>
        <w:gridCol w:w="1134"/>
        <w:gridCol w:w="36"/>
        <w:gridCol w:w="2595"/>
        <w:gridCol w:w="7"/>
        <w:gridCol w:w="3686"/>
      </w:tblGrid>
      <w:tr w:rsidR="000E5BF2" w:rsidRPr="004C1436" w:rsidTr="00A32985">
        <w:trPr>
          <w:trHeight w:val="28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02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Наименование возрастных групп</w:t>
            </w:r>
          </w:p>
        </w:tc>
      </w:tr>
      <w:tr w:rsidR="001E6379" w:rsidRPr="004C1436" w:rsidTr="001E6379">
        <w:trPr>
          <w:trHeight w:val="585"/>
        </w:trPr>
        <w:tc>
          <w:tcPr>
            <w:tcW w:w="38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379" w:rsidRPr="004C1436" w:rsidRDefault="001E6379" w:rsidP="00A32985">
            <w:pPr>
              <w:spacing w:beforeAutospacing="1" w:afterAutospacing="1"/>
              <w:rPr>
                <w:rFonts w:ascii="Arial" w:hAnsi="Arial" w:cs="Arial"/>
                <w:sz w:val="26"/>
                <w:szCs w:val="26"/>
              </w:rPr>
            </w:pPr>
            <w:r w:rsidRPr="004C1436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79" w:rsidRPr="004C1436" w:rsidRDefault="001E6379" w:rsidP="001E6379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 xml:space="preserve">младшая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разновозрастная </w:t>
            </w:r>
            <w:r w:rsidRPr="004C1436">
              <w:rPr>
                <w:sz w:val="26"/>
                <w:szCs w:val="26"/>
                <w:bdr w:val="none" w:sz="0" w:space="0" w:color="auto" w:frame="1"/>
              </w:rPr>
              <w:t>группа</w:t>
            </w:r>
          </w:p>
        </w:tc>
        <w:tc>
          <w:tcPr>
            <w:tcW w:w="74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379" w:rsidRPr="004C1436" w:rsidRDefault="001E6379" w:rsidP="00A32985">
            <w:pPr>
              <w:jc w:val="center"/>
              <w:rPr>
                <w:sz w:val="26"/>
                <w:szCs w:val="26"/>
              </w:rPr>
            </w:pPr>
          </w:p>
          <w:p w:rsidR="001E6379" w:rsidRPr="004C1436" w:rsidRDefault="001E6379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 xml:space="preserve">старшая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разновозрастная </w:t>
            </w:r>
            <w:r w:rsidRPr="004C1436">
              <w:rPr>
                <w:sz w:val="26"/>
                <w:szCs w:val="26"/>
                <w:bdr w:val="none" w:sz="0" w:space="0" w:color="auto" w:frame="1"/>
              </w:rPr>
              <w:t>группа</w:t>
            </w:r>
          </w:p>
        </w:tc>
      </w:tr>
      <w:tr w:rsidR="001E6379" w:rsidRPr="004C1436" w:rsidTr="001E6379">
        <w:trPr>
          <w:trHeight w:val="300"/>
        </w:trPr>
        <w:tc>
          <w:tcPr>
            <w:tcW w:w="3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6379" w:rsidRPr="004C1436" w:rsidRDefault="001E6379" w:rsidP="00A32985">
            <w:pPr>
              <w:spacing w:beforeAutospacing="1" w:afterAutospacing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79" w:rsidRPr="001E6379" w:rsidRDefault="001E6379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2-3г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6379" w:rsidRPr="001E6379" w:rsidRDefault="001E6379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3-4г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379" w:rsidRPr="004C1436" w:rsidRDefault="001E6379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4-5л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E6379" w:rsidRPr="004C1436" w:rsidRDefault="001E6379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5-6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6379" w:rsidRPr="004C1436" w:rsidRDefault="001E6379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6-7</w:t>
            </w:r>
          </w:p>
        </w:tc>
      </w:tr>
      <w:tr w:rsidR="001E6379" w:rsidRPr="004C1436" w:rsidTr="00162417">
        <w:trPr>
          <w:trHeight w:val="593"/>
        </w:trPr>
        <w:tc>
          <w:tcPr>
            <w:tcW w:w="38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379" w:rsidRPr="004C1436" w:rsidRDefault="001E6379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Количество возрастных групп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379" w:rsidRPr="004C1436" w:rsidRDefault="001E6379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1</w:t>
            </w:r>
          </w:p>
          <w:p w:rsidR="001E6379" w:rsidRPr="004C1436" w:rsidRDefault="001E6379" w:rsidP="00A3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379" w:rsidRDefault="001E6379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1E6379" w:rsidRPr="004C1436" w:rsidRDefault="001E6379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1</w:t>
            </w:r>
          </w:p>
          <w:p w:rsidR="001E6379" w:rsidRPr="004C1436" w:rsidRDefault="001E6379" w:rsidP="00A32985">
            <w:pPr>
              <w:jc w:val="center"/>
              <w:rPr>
                <w:sz w:val="26"/>
                <w:szCs w:val="26"/>
              </w:rPr>
            </w:pPr>
          </w:p>
        </w:tc>
      </w:tr>
      <w:tr w:rsidR="000E5BF2" w:rsidRPr="004C1436" w:rsidTr="00A32985">
        <w:trPr>
          <w:trHeight w:val="406"/>
        </w:trPr>
        <w:tc>
          <w:tcPr>
            <w:tcW w:w="3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</w:p>
        </w:tc>
        <w:tc>
          <w:tcPr>
            <w:tcW w:w="102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4 группы</w:t>
            </w:r>
          </w:p>
        </w:tc>
      </w:tr>
      <w:tr w:rsidR="000E5BF2" w:rsidRPr="004C1436" w:rsidTr="00A32985">
        <w:trPr>
          <w:trHeight w:val="84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 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Объём образовательной нагрузки в неделю (кол/мин)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8-10/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80-100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11/165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12/240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15/375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17/510</w:t>
            </w:r>
          </w:p>
        </w:tc>
      </w:tr>
      <w:tr w:rsidR="000E5BF2" w:rsidRPr="004C1436" w:rsidTr="00A32985">
        <w:trPr>
          <w:trHeight w:val="631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 Объём образовательной нагрузки в  год (кол)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 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 xml:space="preserve">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 </w:t>
            </w:r>
          </w:p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396</w:t>
            </w:r>
          </w:p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 </w:t>
            </w:r>
          </w:p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450</w:t>
            </w:r>
          </w:p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 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</w:p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</w:p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612</w:t>
            </w:r>
          </w:p>
        </w:tc>
      </w:tr>
      <w:tr w:rsidR="000E5BF2" w:rsidRPr="004C1436" w:rsidTr="00A32985">
        <w:trPr>
          <w:trHeight w:val="145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 Сроки проведения мониторинга достижений </w:t>
            </w:r>
            <w:r w:rsidRPr="004C1436">
              <w:rPr>
                <w:b/>
                <w:bCs/>
                <w:color w:val="000000"/>
                <w:sz w:val="26"/>
                <w:szCs w:val="26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4C1436">
              <w:rPr>
                <w:b/>
                <w:bCs/>
                <w:sz w:val="26"/>
                <w:szCs w:val="26"/>
              </w:rPr>
              <w:t> (без отрыва образовательной деятельности)</w:t>
            </w:r>
          </w:p>
        </w:tc>
        <w:tc>
          <w:tcPr>
            <w:tcW w:w="102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0E5BF2" w:rsidRPr="004C1436" w:rsidRDefault="00375DDC" w:rsidP="00A3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 16.05.2016г. по 20.05.2016</w:t>
            </w:r>
            <w:r w:rsidR="000E5BF2" w:rsidRPr="004C1436">
              <w:rPr>
                <w:sz w:val="26"/>
                <w:szCs w:val="26"/>
                <w:bdr w:val="none" w:sz="0" w:space="0" w:color="auto" w:frame="1"/>
              </w:rPr>
              <w:t xml:space="preserve"> г.</w:t>
            </w:r>
          </w:p>
        </w:tc>
      </w:tr>
      <w:tr w:rsidR="000E5BF2" w:rsidRPr="004C1436" w:rsidTr="00A32985">
        <w:trPr>
          <w:trHeight w:val="121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F2" w:rsidRPr="004C1436" w:rsidRDefault="000E5BF2" w:rsidP="00A32985">
            <w:pPr>
              <w:rPr>
                <w:b/>
                <w:bCs/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lastRenderedPageBreak/>
              <w:t>Занятия по дополнительному образованию</w:t>
            </w:r>
          </w:p>
          <w:p w:rsidR="000E5BF2" w:rsidRPr="004C1436" w:rsidRDefault="000E5BF2" w:rsidP="00A32985">
            <w:pPr>
              <w:rPr>
                <w:b/>
                <w:bCs/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2 половина дня</w:t>
            </w:r>
          </w:p>
        </w:tc>
        <w:tc>
          <w:tcPr>
            <w:tcW w:w="102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3-4 лет -4 раза в месяц по 15 мин;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4-5 лет - 4 раза в месяц по 15 мин;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5-6 лет - 4 раза в месяц по 20 мин;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6-7 лет - 4 раза в месяц по 25 мин;</w:t>
            </w:r>
          </w:p>
        </w:tc>
      </w:tr>
      <w:tr w:rsidR="000E5BF2" w:rsidRPr="004C1436" w:rsidTr="00A32985">
        <w:trPr>
          <w:trHeight w:val="145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F2" w:rsidRPr="004C1436" w:rsidRDefault="000E5BF2" w:rsidP="00A32985">
            <w:pPr>
              <w:rPr>
                <w:b/>
                <w:bCs/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 xml:space="preserve">Организация </w:t>
            </w:r>
          </w:p>
          <w:p w:rsidR="000E5BF2" w:rsidRPr="004C1436" w:rsidRDefault="000E5BF2" w:rsidP="00A32985">
            <w:pPr>
              <w:rPr>
                <w:b/>
                <w:bCs/>
                <w:sz w:val="26"/>
                <w:szCs w:val="26"/>
              </w:rPr>
            </w:pPr>
            <w:r w:rsidRPr="004C1436">
              <w:rPr>
                <w:b/>
                <w:bCs/>
                <w:sz w:val="26"/>
                <w:szCs w:val="26"/>
              </w:rPr>
              <w:t>Физического воспитания</w:t>
            </w:r>
          </w:p>
        </w:tc>
        <w:tc>
          <w:tcPr>
            <w:tcW w:w="102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2 -3 г. – 2 НОД по 10 мин.       (72 – в год)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3-4 лет – 3 НОД по 15 мин;     (108 в год)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4-5 лет - 3 НОД по 20 мин;     (108 в год)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5-6 лет - 3 НОД по 25 мин;     (108 в год)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Для детей 6-7 лет - 3 НОД по 30 мин;     (108 в год)</w:t>
            </w:r>
          </w:p>
          <w:p w:rsidR="000E5BF2" w:rsidRPr="004C1436" w:rsidRDefault="000E5BF2" w:rsidP="00A32985">
            <w:pPr>
              <w:rPr>
                <w:sz w:val="26"/>
                <w:szCs w:val="26"/>
                <w:bdr w:val="none" w:sz="0" w:space="0" w:color="auto" w:frame="1"/>
              </w:rPr>
            </w:pPr>
            <w:r w:rsidRPr="004C1436">
              <w:rPr>
                <w:sz w:val="26"/>
                <w:szCs w:val="26"/>
                <w:bdr w:val="none" w:sz="0" w:space="0" w:color="auto" w:frame="1"/>
              </w:rPr>
              <w:t>(Третье занятие – на воздухе)</w:t>
            </w:r>
          </w:p>
        </w:tc>
      </w:tr>
      <w:tr w:rsidR="000E5BF2" w:rsidRPr="004C1436" w:rsidTr="00A32985">
        <w:trPr>
          <w:trHeight w:val="145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Периодичность проведения родительских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собраний</w:t>
            </w:r>
          </w:p>
        </w:tc>
        <w:tc>
          <w:tcPr>
            <w:tcW w:w="102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1 собрание – сентябрь (групповое)</w:t>
            </w:r>
          </w:p>
          <w:p w:rsidR="000E5BF2" w:rsidRPr="004C1436" w:rsidRDefault="000E5BF2" w:rsidP="00A32985">
            <w:pPr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2 собрание – октябрь (общее)</w:t>
            </w:r>
          </w:p>
          <w:p w:rsidR="000E5BF2" w:rsidRPr="004C1436" w:rsidRDefault="000E5BF2" w:rsidP="00A32985">
            <w:pPr>
              <w:rPr>
                <w:color w:val="000000"/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3 собрание – декабрь (групповое)</w:t>
            </w:r>
          </w:p>
          <w:p w:rsidR="000E5BF2" w:rsidRPr="004C1436" w:rsidRDefault="000E5BF2" w:rsidP="00A32985">
            <w:pPr>
              <w:rPr>
                <w:color w:val="000000"/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 xml:space="preserve"> 4 собрание –март –апрель (групповое)</w:t>
            </w:r>
          </w:p>
          <w:p w:rsidR="000E5BF2" w:rsidRPr="004C1436" w:rsidRDefault="000E5BF2" w:rsidP="00A32985">
            <w:pPr>
              <w:rPr>
                <w:color w:val="000000"/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5 собрание –май (общее)</w:t>
            </w:r>
          </w:p>
        </w:tc>
      </w:tr>
      <w:tr w:rsidR="000E5BF2" w:rsidRPr="004C1436" w:rsidTr="00A32985">
        <w:trPr>
          <w:trHeight w:val="416"/>
        </w:trPr>
        <w:tc>
          <w:tcPr>
            <w:tcW w:w="3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Праздничные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(выходные) дни</w:t>
            </w:r>
          </w:p>
        </w:tc>
        <w:tc>
          <w:tcPr>
            <w:tcW w:w="102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spacing w:before="120"/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1 -  8 января - Новогодние каникулы;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7 января -  Рождество Христово;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23 февраля – День защитника Отечества;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8 марта – Международный женский день;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1 мая – Праздник Весны и Труда;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9 мая – День Победы;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12 июня – День России;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4 ноября – День народного единства</w:t>
            </w:r>
          </w:p>
        </w:tc>
      </w:tr>
    </w:tbl>
    <w:p w:rsidR="000E5BF2" w:rsidRPr="008407F2" w:rsidRDefault="000E5BF2" w:rsidP="000E5BF2">
      <w:pPr>
        <w:rPr>
          <w:vanish/>
        </w:rPr>
      </w:pPr>
    </w:p>
    <w:tbl>
      <w:tblPr>
        <w:tblpPr w:leftFromText="180" w:rightFromText="180" w:topFromText="100" w:bottomFromText="100" w:vertAnchor="text" w:horzAnchor="margin" w:tblpY="285"/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122"/>
        <w:gridCol w:w="43"/>
        <w:gridCol w:w="2145"/>
        <w:gridCol w:w="673"/>
        <w:gridCol w:w="1589"/>
        <w:gridCol w:w="2921"/>
        <w:gridCol w:w="4241"/>
      </w:tblGrid>
      <w:tr w:rsidR="000E5BF2" w:rsidRPr="004C1436" w:rsidTr="00A32985">
        <w:trPr>
          <w:trHeight w:val="711"/>
        </w:trPr>
        <w:tc>
          <w:tcPr>
            <w:tcW w:w="14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Праздничные мероприятия и развлечения</w:t>
            </w:r>
          </w:p>
        </w:tc>
      </w:tr>
      <w:tr w:rsidR="00065A9C" w:rsidRPr="004C1436" w:rsidTr="00A32985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 xml:space="preserve">младшая </w:t>
            </w:r>
            <w:r w:rsidR="001E6379">
              <w:rPr>
                <w:b/>
                <w:bCs/>
                <w:color w:val="000000"/>
                <w:sz w:val="26"/>
                <w:szCs w:val="26"/>
              </w:rPr>
              <w:t xml:space="preserve">разновозрастная </w:t>
            </w:r>
            <w:r w:rsidRPr="004C1436">
              <w:rPr>
                <w:b/>
                <w:bCs/>
                <w:color w:val="000000"/>
                <w:sz w:val="26"/>
                <w:szCs w:val="26"/>
              </w:rPr>
              <w:t>группа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(2 – 3 года)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 xml:space="preserve"> младшая </w:t>
            </w:r>
            <w:r w:rsidR="001E6379">
              <w:rPr>
                <w:b/>
                <w:bCs/>
                <w:color w:val="000000"/>
                <w:sz w:val="26"/>
                <w:szCs w:val="26"/>
              </w:rPr>
              <w:t xml:space="preserve"> разновозрастная </w:t>
            </w:r>
            <w:r w:rsidRPr="004C1436">
              <w:rPr>
                <w:b/>
                <w:bCs/>
                <w:color w:val="000000"/>
                <w:sz w:val="26"/>
                <w:szCs w:val="26"/>
              </w:rPr>
              <w:t>группа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(3 – 4 года)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375DDC" w:rsidP="00375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="000E5BF2" w:rsidRPr="004C1436">
              <w:rPr>
                <w:b/>
                <w:bCs/>
                <w:color w:val="000000"/>
                <w:sz w:val="26"/>
                <w:szCs w:val="26"/>
              </w:rPr>
              <w:t xml:space="preserve">старшая </w:t>
            </w:r>
            <w:r w:rsidR="00065A9C">
              <w:rPr>
                <w:b/>
                <w:bCs/>
                <w:color w:val="000000"/>
                <w:sz w:val="26"/>
                <w:szCs w:val="26"/>
              </w:rPr>
              <w:t xml:space="preserve"> разновозрастная </w:t>
            </w:r>
            <w:r w:rsidR="000E5BF2" w:rsidRPr="004C1436">
              <w:rPr>
                <w:b/>
                <w:bCs/>
                <w:color w:val="000000"/>
                <w:sz w:val="26"/>
                <w:szCs w:val="26"/>
              </w:rPr>
              <w:t>группа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(4 – 6 лет)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65A9C" w:rsidP="00A329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="001E6379">
              <w:rPr>
                <w:b/>
                <w:bCs/>
                <w:color w:val="000000"/>
                <w:sz w:val="26"/>
                <w:szCs w:val="26"/>
              </w:rPr>
              <w:t>таршая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разновозрастная</w:t>
            </w:r>
            <w:r w:rsidR="001E637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E5BF2" w:rsidRPr="004C1436">
              <w:rPr>
                <w:b/>
                <w:bCs/>
                <w:color w:val="000000"/>
                <w:sz w:val="26"/>
                <w:szCs w:val="26"/>
              </w:rPr>
              <w:t>группа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( 5 – 7 лет)</w:t>
            </w:r>
          </w:p>
        </w:tc>
      </w:tr>
      <w:tr w:rsidR="001E6379" w:rsidRPr="004C1436" w:rsidTr="00A32985">
        <w:trPr>
          <w:cantSplit/>
          <w:trHeight w:val="4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День знаний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 xml:space="preserve">Праздничное мероприятие к 85-летию </w:t>
            </w:r>
            <w:proofErr w:type="spellStart"/>
            <w:r w:rsidRPr="004C1436">
              <w:rPr>
                <w:sz w:val="26"/>
                <w:szCs w:val="26"/>
              </w:rPr>
              <w:t>Дергачевского</w:t>
            </w:r>
            <w:proofErr w:type="spellEnd"/>
            <w:r w:rsidRPr="004C1436">
              <w:rPr>
                <w:sz w:val="26"/>
                <w:szCs w:val="26"/>
              </w:rPr>
              <w:t xml:space="preserve"> района</w:t>
            </w:r>
          </w:p>
        </w:tc>
      </w:tr>
      <w:tr w:rsidR="00065A9C" w:rsidRPr="004C1436" w:rsidTr="00A32985">
        <w:trPr>
          <w:trHeight w:val="43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Осенние праздники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День пожилого человека</w:t>
            </w:r>
          </w:p>
        </w:tc>
      </w:tr>
      <w:tr w:rsidR="00065A9C" w:rsidRPr="004C1436" w:rsidTr="00A32985"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«Концерт для мам», посвященных Дню матери</w:t>
            </w:r>
          </w:p>
        </w:tc>
      </w:tr>
      <w:tr w:rsidR="000E5BF2" w:rsidRPr="004C1436" w:rsidTr="00A32985">
        <w:trPr>
          <w:trHeight w:val="20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spacing w:line="201" w:lineRule="atLeast"/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spacing w:line="201" w:lineRule="atLeast"/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Новогодние утренники</w:t>
            </w:r>
          </w:p>
        </w:tc>
      </w:tr>
      <w:tr w:rsidR="000E5BF2" w:rsidRPr="004C1436" w:rsidTr="00A32985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BF2" w:rsidRPr="004C1436" w:rsidRDefault="000E5BF2" w:rsidP="00A32985">
            <w:pPr>
              <w:spacing w:line="201" w:lineRule="atLeast"/>
              <w:jc w:val="center"/>
              <w:rPr>
                <w:b/>
                <w:sz w:val="26"/>
                <w:szCs w:val="26"/>
              </w:rPr>
            </w:pPr>
            <w:r w:rsidRPr="004C1436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Рождественские встречи (игровые забавы в группах и на улице)</w:t>
            </w:r>
          </w:p>
        </w:tc>
      </w:tr>
      <w:tr w:rsidR="000E5BF2" w:rsidRPr="004C1436" w:rsidTr="00A32985">
        <w:trPr>
          <w:trHeight w:val="61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Спортивные праздники, развлечения посвященные Дню Защитника Отечества</w:t>
            </w:r>
          </w:p>
        </w:tc>
      </w:tr>
      <w:tr w:rsidR="000E5BF2" w:rsidRPr="004C1436" w:rsidTr="00A32985">
        <w:trPr>
          <w:trHeight w:val="412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Праздники, посвященные Международному Женскому Дню</w:t>
            </w:r>
          </w:p>
        </w:tc>
      </w:tr>
      <w:tr w:rsidR="000E5BF2" w:rsidRPr="004C1436" w:rsidTr="00A32985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-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Широкая Масленица  (игры и забавы на улице)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«Жаворонки»</w:t>
            </w:r>
          </w:p>
        </w:tc>
      </w:tr>
      <w:tr w:rsidR="000E5BF2" w:rsidRPr="004C1436" w:rsidTr="00A32985">
        <w:trPr>
          <w:trHeight w:val="1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spacing w:line="169" w:lineRule="atLeast"/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spacing w:line="169" w:lineRule="atLeast"/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 xml:space="preserve">Развлечение  «День птиц» </w:t>
            </w:r>
          </w:p>
          <w:p w:rsidR="000E5BF2" w:rsidRPr="004C1436" w:rsidRDefault="000E5BF2" w:rsidP="00A32985">
            <w:pPr>
              <w:spacing w:line="169" w:lineRule="atLeast"/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«День космонавтики»</w:t>
            </w:r>
          </w:p>
          <w:p w:rsidR="000E5BF2" w:rsidRPr="004C1436" w:rsidRDefault="000E5BF2" w:rsidP="00A32985">
            <w:pPr>
              <w:spacing w:line="169" w:lineRule="atLeast"/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«День Земли»</w:t>
            </w:r>
          </w:p>
        </w:tc>
      </w:tr>
      <w:tr w:rsidR="00065A9C" w:rsidRPr="004C1436" w:rsidTr="00A32985">
        <w:trPr>
          <w:trHeight w:val="601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7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Развлечение «Встреча с Солнышком»</w:t>
            </w:r>
          </w:p>
        </w:tc>
        <w:tc>
          <w:tcPr>
            <w:tcW w:w="8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Музыкально-литературная композиция «День  Победы»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</w:p>
        </w:tc>
      </w:tr>
      <w:tr w:rsidR="00065A9C" w:rsidRPr="004C1436" w:rsidTr="00A3298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BF2" w:rsidRPr="004C1436" w:rsidRDefault="000E5BF2" w:rsidP="00A32985">
            <w:pPr>
              <w:rPr>
                <w:sz w:val="26"/>
                <w:szCs w:val="26"/>
              </w:rPr>
            </w:pPr>
          </w:p>
        </w:tc>
        <w:tc>
          <w:tcPr>
            <w:tcW w:w="8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spacing w:line="225" w:lineRule="atLeast"/>
              <w:jc w:val="center"/>
              <w:rPr>
                <w:sz w:val="26"/>
                <w:szCs w:val="26"/>
              </w:rPr>
            </w:pPr>
          </w:p>
          <w:p w:rsidR="000E5BF2" w:rsidRPr="004C1436" w:rsidRDefault="000E5BF2" w:rsidP="00A32985">
            <w:pPr>
              <w:spacing w:line="225" w:lineRule="atLeast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Праздник «До свиданья, детский сад»</w:t>
            </w:r>
          </w:p>
        </w:tc>
      </w:tr>
      <w:tr w:rsidR="000E5BF2" w:rsidRPr="004C1436" w:rsidTr="00A32985">
        <w:trPr>
          <w:trHeight w:val="7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Тематическое мероприятие, посвященное «Дню России»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Музыкальное развлечение, посвященное  «Дню защиты детей».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</w:p>
        </w:tc>
      </w:tr>
      <w:tr w:rsidR="000E5BF2" w:rsidRPr="004C1436" w:rsidTr="00A32985">
        <w:trPr>
          <w:trHeight w:val="7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F2" w:rsidRPr="004C1436" w:rsidRDefault="000E5BF2" w:rsidP="00A329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Музыкально – спортивный праздник «Лето красное-прекрасное»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Праздник Нептуна</w:t>
            </w:r>
          </w:p>
        </w:tc>
      </w:tr>
      <w:tr w:rsidR="00065A9C" w:rsidRPr="004C1436" w:rsidTr="00A32985">
        <w:trPr>
          <w:trHeight w:val="752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b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5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Развлечение, посвященное -</w:t>
            </w:r>
          </w:p>
          <w:p w:rsidR="000E5BF2" w:rsidRPr="004C1436" w:rsidRDefault="000E5BF2" w:rsidP="00A32985">
            <w:pPr>
              <w:jc w:val="center"/>
              <w:rPr>
                <w:sz w:val="26"/>
                <w:szCs w:val="26"/>
              </w:rPr>
            </w:pPr>
            <w:r w:rsidRPr="004C1436">
              <w:rPr>
                <w:sz w:val="26"/>
                <w:szCs w:val="26"/>
              </w:rPr>
              <w:t>Музыкально – спортивный праздник «До свидания, лето!»</w:t>
            </w:r>
          </w:p>
        </w:tc>
      </w:tr>
    </w:tbl>
    <w:p w:rsidR="000E5BF2" w:rsidRPr="004C1436" w:rsidRDefault="000E5BF2" w:rsidP="000E5BF2">
      <w:pPr>
        <w:spacing w:before="180" w:after="180"/>
        <w:textAlignment w:val="top"/>
        <w:rPr>
          <w:rFonts w:ascii="Arial" w:hAnsi="Arial" w:cs="Arial"/>
          <w:color w:val="000000"/>
          <w:sz w:val="26"/>
          <w:szCs w:val="26"/>
        </w:rPr>
      </w:pPr>
      <w:r w:rsidRPr="004C1436">
        <w:rPr>
          <w:rFonts w:ascii="Arial" w:hAnsi="Arial" w:cs="Arial"/>
          <w:color w:val="000000"/>
          <w:sz w:val="26"/>
          <w:szCs w:val="26"/>
        </w:rPr>
        <w:lastRenderedPageBreak/>
        <w:t> </w:t>
      </w:r>
    </w:p>
    <w:p w:rsidR="000E5BF2" w:rsidRPr="004C1436" w:rsidRDefault="000E5BF2" w:rsidP="000E5BF2">
      <w:pPr>
        <w:rPr>
          <w:b/>
          <w:sz w:val="26"/>
          <w:szCs w:val="26"/>
        </w:rPr>
      </w:pPr>
    </w:p>
    <w:p w:rsidR="001816E5" w:rsidRDefault="001816E5"/>
    <w:sectPr w:rsidR="001816E5" w:rsidSect="000E5B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0D21"/>
    <w:multiLevelType w:val="hybridMultilevel"/>
    <w:tmpl w:val="BF18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9"/>
    <w:rsid w:val="00065A9C"/>
    <w:rsid w:val="00074842"/>
    <w:rsid w:val="000E5BF2"/>
    <w:rsid w:val="00112D0F"/>
    <w:rsid w:val="001816E5"/>
    <w:rsid w:val="001E6379"/>
    <w:rsid w:val="00366831"/>
    <w:rsid w:val="00375DDC"/>
    <w:rsid w:val="003B2208"/>
    <w:rsid w:val="003D4D36"/>
    <w:rsid w:val="00457EA3"/>
    <w:rsid w:val="004B5E78"/>
    <w:rsid w:val="004F7F1C"/>
    <w:rsid w:val="005A4950"/>
    <w:rsid w:val="006F302C"/>
    <w:rsid w:val="007C6B1A"/>
    <w:rsid w:val="008B18D5"/>
    <w:rsid w:val="008D1DF9"/>
    <w:rsid w:val="00972309"/>
    <w:rsid w:val="00D511AA"/>
    <w:rsid w:val="00E635C9"/>
    <w:rsid w:val="00F7366F"/>
    <w:rsid w:val="00F9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EC15-34C2-40A8-B233-E01E2F8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26F3-CD23-43C2-8339-A948D61D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3</cp:revision>
  <cp:lastPrinted>2014-09-10T13:47:00Z</cp:lastPrinted>
  <dcterms:created xsi:type="dcterms:W3CDTF">2016-03-18T08:46:00Z</dcterms:created>
  <dcterms:modified xsi:type="dcterms:W3CDTF">2016-03-18T08:46:00Z</dcterms:modified>
</cp:coreProperties>
</file>